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DD" w:rsidRDefault="009E75DD" w:rsidP="009E75DD">
      <w:proofErr w:type="gramStart"/>
      <w:r>
        <w:t>T.V.</w:t>
      </w:r>
      <w:proofErr w:type="gramEnd"/>
      <w:r>
        <w:t xml:space="preserve">  Today Network Limited</w:t>
      </w:r>
    </w:p>
    <w:p w:rsidR="009E75DD" w:rsidRDefault="009E75DD" w:rsidP="009E75DD"/>
    <w:p w:rsidR="009E75DD" w:rsidRDefault="009E75DD" w:rsidP="009E75DD">
      <w:r>
        <w:t xml:space="preserve">Annual Report – 2020-2021 </w:t>
      </w:r>
    </w:p>
    <w:p w:rsidR="009E75DD" w:rsidRDefault="009E75DD" w:rsidP="009E75DD"/>
    <w:p w:rsidR="009E75DD" w:rsidRDefault="009E75DD" w:rsidP="009E75DD">
      <w:hyperlink r:id="rId4" w:history="1">
        <w:r>
          <w:rPr>
            <w:rStyle w:val="Hyperlink"/>
            <w:color w:val="1F497D"/>
          </w:rPr>
          <w:t>ANN</w:t>
        </w:r>
        <w:r>
          <w:rPr>
            <w:rStyle w:val="Hyperlink"/>
            <w:color w:val="1F497D"/>
          </w:rPr>
          <w:t>U</w:t>
        </w:r>
        <w:r>
          <w:rPr>
            <w:rStyle w:val="Hyperlink"/>
            <w:color w:val="1F497D"/>
          </w:rPr>
          <w:t>AL REPORT FOR FY 2020-21</w:t>
        </w:r>
      </w:hyperlink>
    </w:p>
    <w:p w:rsidR="009E75DD" w:rsidRDefault="009E75DD" w:rsidP="009E75DD"/>
    <w:p w:rsidR="009E75DD" w:rsidRDefault="009E75DD" w:rsidP="009E75DD">
      <w:r>
        <w:t xml:space="preserve">AGM Notice 2021  </w:t>
      </w:r>
    </w:p>
    <w:p w:rsidR="009E75DD" w:rsidRDefault="009E75DD" w:rsidP="009E75DD"/>
    <w:p w:rsidR="009E75DD" w:rsidRDefault="009E75DD" w:rsidP="009E75DD">
      <w:hyperlink r:id="rId5" w:history="1">
        <w:r>
          <w:rPr>
            <w:rStyle w:val="Hyperlink"/>
            <w:color w:val="1F497D"/>
          </w:rPr>
          <w:t>AGM NOTICE 2021</w:t>
        </w:r>
      </w:hyperlink>
    </w:p>
    <w:p w:rsidR="009E75DD" w:rsidRDefault="009E75DD" w:rsidP="009E75DD"/>
    <w:p w:rsidR="009E75DD" w:rsidRPr="009E75DD" w:rsidRDefault="009E75DD" w:rsidP="009E75DD"/>
    <w:p w:rsidR="009E75DD" w:rsidRPr="009E75DD" w:rsidRDefault="009E75DD"/>
    <w:sectPr w:rsidR="009E75DD" w:rsidRPr="009E75DD" w:rsidSect="0008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5DD"/>
    <w:rsid w:val="00086E76"/>
    <w:rsid w:val="009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5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ecials.indiatoday.com/aajtaknew/download/Notice-of-AGM-2020-21.pdf" TargetMode="External"/><Relationship Id="rId4" Type="http://schemas.openxmlformats.org/officeDocument/2006/relationships/hyperlink" Target="http://specials.indiatoday.com/aajtaknew/download/Annual-Report-2020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AMAR</cp:lastModifiedBy>
  <cp:revision>2</cp:revision>
  <dcterms:created xsi:type="dcterms:W3CDTF">2021-09-07T11:59:00Z</dcterms:created>
  <dcterms:modified xsi:type="dcterms:W3CDTF">2021-09-07T12:02:00Z</dcterms:modified>
</cp:coreProperties>
</file>